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EF" w:rsidRDefault="00AA3CEF" w:rsidP="00AA3CEF">
      <w:pPr>
        <w:rPr>
          <w:rFonts w:hint="eastAsia"/>
        </w:rPr>
      </w:pPr>
    </w:p>
    <w:p w:rsidR="003D27DB" w:rsidRDefault="003D27DB" w:rsidP="003D27DB">
      <w:pPr>
        <w:pStyle w:val="a5"/>
        <w:jc w:val="center"/>
        <w:rPr>
          <w:b/>
          <w:color w:val="FF0000"/>
          <w:w w:val="66"/>
          <w:sz w:val="72"/>
          <w:szCs w:val="72"/>
          <w:u w:val="single"/>
        </w:rPr>
      </w:pPr>
      <w:r>
        <w:rPr>
          <w:rFonts w:hint="eastAsia"/>
          <w:b/>
          <w:color w:val="FF0000"/>
          <w:w w:val="66"/>
          <w:sz w:val="72"/>
          <w:szCs w:val="72"/>
          <w:u w:val="single"/>
        </w:rPr>
        <w:t>江苏省高等学校计算机等级考试中心</w:t>
      </w:r>
    </w:p>
    <w:p w:rsidR="00AA3CEF" w:rsidRPr="003D27DB" w:rsidRDefault="00AA3CEF" w:rsidP="00AA3CEF"/>
    <w:p w:rsidR="006E5B7A" w:rsidRPr="00444822" w:rsidRDefault="00AA3CEF" w:rsidP="00444822">
      <w:pPr>
        <w:ind w:firstLineChars="200" w:firstLine="592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  <w:r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新冠肺炎疫情防控</w:t>
      </w:r>
      <w:proofErr w:type="gramStart"/>
      <w:r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常态化下江苏省</w:t>
      </w:r>
      <w:proofErr w:type="gramEnd"/>
      <w:r w:rsidR="006E5B7A"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高等学校</w:t>
      </w:r>
      <w:r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计算机</w:t>
      </w:r>
      <w:r w:rsidR="006E5B7A"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等级</w:t>
      </w:r>
    </w:p>
    <w:p w:rsidR="00AA3CEF" w:rsidRDefault="00AA3CEF" w:rsidP="00444822">
      <w:pPr>
        <w:ind w:firstLineChars="750" w:firstLine="2220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  <w:r w:rsidRPr="00444822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>考试疫情防控工作要求</w:t>
      </w:r>
    </w:p>
    <w:p w:rsidR="000539EF" w:rsidRDefault="000539EF" w:rsidP="000539EF">
      <w:pPr>
        <w:ind w:firstLineChars="750" w:firstLine="2220"/>
        <w:rPr>
          <w:rFonts w:ascii="Times New Roman" w:eastAsia="方正小标宋简体" w:hAnsi="Times New Roman" w:cs="Times New Roman"/>
          <w:spacing w:val="-12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 xml:space="preserve">   </w:t>
      </w:r>
      <w:r w:rsidR="00B73591">
        <w:rPr>
          <w:rFonts w:ascii="Times New Roman" w:eastAsia="方正小标宋简体" w:hAnsi="Times New Roman" w:cs="Times New Roman" w:hint="eastAsia"/>
          <w:spacing w:val="-12"/>
          <w:sz w:val="32"/>
          <w:szCs w:val="32"/>
        </w:rPr>
        <w:t xml:space="preserve"> </w:t>
      </w:r>
      <w:r w:rsidRPr="000539E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 xml:space="preserve"> </w:t>
      </w:r>
      <w:proofErr w:type="gramStart"/>
      <w:r w:rsidRPr="000539E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省计考〔</w:t>
      </w:r>
      <w:r w:rsidRPr="000539E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202</w:t>
      </w:r>
      <w:r w:rsidR="00F1629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2</w:t>
      </w:r>
      <w:r w:rsidRPr="000539E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〕</w:t>
      </w:r>
      <w:proofErr w:type="gramEnd"/>
      <w:r w:rsidR="00877955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4</w:t>
      </w:r>
      <w:r w:rsidRPr="000539EF">
        <w:rPr>
          <w:rFonts w:ascii="Times New Roman" w:eastAsia="方正小标宋简体" w:hAnsi="Times New Roman" w:cs="Times New Roman" w:hint="eastAsia"/>
          <w:spacing w:val="-12"/>
          <w:sz w:val="24"/>
          <w:szCs w:val="24"/>
        </w:rPr>
        <w:t>号</w:t>
      </w:r>
    </w:p>
    <w:p w:rsidR="00AA3CEF" w:rsidRPr="00737A04" w:rsidRDefault="00AA3CEF" w:rsidP="000539EF">
      <w:pPr>
        <w:ind w:firstLineChars="100" w:firstLine="21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="006E5B7A" w:rsidRPr="00444822">
        <w:rPr>
          <w:rFonts w:ascii="仿宋" w:eastAsia="仿宋" w:hAnsi="仿宋" w:hint="eastAsia"/>
        </w:rPr>
        <w:t xml:space="preserve"> </w:t>
      </w:r>
      <w:r w:rsidR="000539EF">
        <w:rPr>
          <w:rFonts w:ascii="仿宋" w:eastAsia="仿宋" w:hAnsi="仿宋" w:hint="eastAsia"/>
        </w:rPr>
        <w:t xml:space="preserve">  </w:t>
      </w:r>
      <w:r w:rsidR="00280CBA" w:rsidRPr="00737A04">
        <w:rPr>
          <w:rFonts w:asciiTheme="minorEastAsia" w:hAnsiTheme="minorEastAsia" w:hint="eastAsia"/>
          <w:sz w:val="28"/>
          <w:szCs w:val="28"/>
        </w:rPr>
        <w:t>根据</w:t>
      </w:r>
      <w:r w:rsidR="00C377C6" w:rsidRPr="001B3200">
        <w:rPr>
          <w:rFonts w:asciiTheme="minorEastAsia" w:hAnsiTheme="minorEastAsia" w:hint="eastAsia"/>
          <w:sz w:val="28"/>
          <w:szCs w:val="28"/>
        </w:rPr>
        <w:t>《高等学校新冠肺炎疫情防控技术方案（第</w:t>
      </w:r>
      <w:r w:rsidR="00877955">
        <w:rPr>
          <w:rFonts w:asciiTheme="minorEastAsia" w:hAnsiTheme="minorEastAsia" w:hint="eastAsia"/>
          <w:sz w:val="28"/>
          <w:szCs w:val="28"/>
        </w:rPr>
        <w:t>六</w:t>
      </w:r>
      <w:r w:rsidR="00C377C6" w:rsidRPr="001B3200">
        <w:rPr>
          <w:rFonts w:asciiTheme="minorEastAsia" w:hAnsiTheme="minorEastAsia" w:hint="eastAsia"/>
          <w:sz w:val="28"/>
          <w:szCs w:val="28"/>
        </w:rPr>
        <w:t>版）》</w:t>
      </w:r>
      <w:r w:rsidR="00280CBA" w:rsidRPr="00737A04">
        <w:rPr>
          <w:rFonts w:asciiTheme="minorEastAsia" w:hAnsiTheme="minorEastAsia" w:hint="eastAsia"/>
          <w:sz w:val="28"/>
          <w:szCs w:val="28"/>
        </w:rPr>
        <w:t>要求，结合</w:t>
      </w:r>
      <w:r w:rsidR="00877955">
        <w:rPr>
          <w:rFonts w:asciiTheme="minorEastAsia" w:hAnsiTheme="minorEastAsia" w:hint="eastAsia"/>
          <w:sz w:val="28"/>
          <w:szCs w:val="28"/>
        </w:rPr>
        <w:t>高等学校疫情防控实际和应急处置经验</w:t>
      </w:r>
      <w:r w:rsidR="00260467">
        <w:rPr>
          <w:rFonts w:asciiTheme="minorEastAsia" w:hAnsiTheme="minorEastAsia" w:hint="eastAsia"/>
          <w:sz w:val="28"/>
          <w:szCs w:val="28"/>
        </w:rPr>
        <w:t>，</w:t>
      </w:r>
      <w:r w:rsidR="00260467" w:rsidRPr="00260467">
        <w:rPr>
          <w:rFonts w:asciiTheme="minorEastAsia" w:hAnsiTheme="minorEastAsia" w:hint="eastAsia"/>
          <w:sz w:val="28"/>
          <w:szCs w:val="28"/>
        </w:rPr>
        <w:t>各高校要认真落实教育部教育厅关于教育</w:t>
      </w:r>
      <w:proofErr w:type="gramStart"/>
      <w:r w:rsidR="00260467" w:rsidRPr="00260467">
        <w:rPr>
          <w:rFonts w:asciiTheme="minorEastAsia" w:hAnsiTheme="minorEastAsia" w:hint="eastAsia"/>
          <w:sz w:val="28"/>
          <w:szCs w:val="28"/>
        </w:rPr>
        <w:t>考试组考防疫</w:t>
      </w:r>
      <w:proofErr w:type="gramEnd"/>
      <w:r w:rsidR="00260467" w:rsidRPr="00260467">
        <w:rPr>
          <w:rFonts w:asciiTheme="minorEastAsia" w:hAnsiTheme="minorEastAsia" w:hint="eastAsia"/>
          <w:sz w:val="28"/>
          <w:szCs w:val="28"/>
        </w:rPr>
        <w:t>工作的有关要求，结合本地本校实际，进一步细化完善防疫工作方案，加强考</w:t>
      </w:r>
      <w:proofErr w:type="gramStart"/>
      <w:r w:rsidR="00260467" w:rsidRPr="00260467">
        <w:rPr>
          <w:rFonts w:asciiTheme="minorEastAsia" w:hAnsiTheme="minorEastAsia" w:hint="eastAsia"/>
          <w:sz w:val="28"/>
          <w:szCs w:val="28"/>
        </w:rPr>
        <w:t>务</w:t>
      </w:r>
      <w:proofErr w:type="gramEnd"/>
      <w:r w:rsidR="00260467" w:rsidRPr="00260467">
        <w:rPr>
          <w:rFonts w:asciiTheme="minorEastAsia" w:hAnsiTheme="minorEastAsia" w:hint="eastAsia"/>
          <w:sz w:val="28"/>
          <w:szCs w:val="28"/>
        </w:rPr>
        <w:t>人员防疫培训和应急</w:t>
      </w:r>
      <w:r w:rsidR="00877955">
        <w:rPr>
          <w:rFonts w:asciiTheme="minorEastAsia" w:hAnsiTheme="minorEastAsia" w:hint="eastAsia"/>
          <w:sz w:val="28"/>
          <w:szCs w:val="28"/>
        </w:rPr>
        <w:t>处置</w:t>
      </w:r>
      <w:r w:rsidR="00260467" w:rsidRPr="00260467">
        <w:rPr>
          <w:rFonts w:asciiTheme="minorEastAsia" w:hAnsiTheme="minorEastAsia" w:hint="eastAsia"/>
          <w:sz w:val="28"/>
          <w:szCs w:val="28"/>
        </w:rPr>
        <w:t>演练</w:t>
      </w:r>
      <w:r w:rsidR="00260467">
        <w:rPr>
          <w:rFonts w:asciiTheme="minorEastAsia" w:hAnsiTheme="minorEastAsia" w:hint="eastAsia"/>
          <w:sz w:val="28"/>
          <w:szCs w:val="28"/>
        </w:rPr>
        <w:t>，</w:t>
      </w:r>
      <w:r w:rsidRPr="00737A04">
        <w:rPr>
          <w:rFonts w:asciiTheme="minorEastAsia" w:hAnsiTheme="minorEastAsia" w:hint="eastAsia"/>
          <w:sz w:val="28"/>
          <w:szCs w:val="28"/>
        </w:rPr>
        <w:t>保障考试的安全、顺利组织进行，现对2</w:t>
      </w:r>
      <w:r w:rsidR="006F3381">
        <w:rPr>
          <w:rFonts w:asciiTheme="minorEastAsia" w:hAnsiTheme="minorEastAsia" w:hint="eastAsia"/>
          <w:sz w:val="28"/>
          <w:szCs w:val="28"/>
        </w:rPr>
        <w:t>022</w:t>
      </w:r>
      <w:r w:rsidR="00A57C0B">
        <w:rPr>
          <w:rFonts w:asciiTheme="minorEastAsia" w:hAnsiTheme="minorEastAsia" w:hint="eastAsia"/>
          <w:sz w:val="28"/>
          <w:szCs w:val="28"/>
        </w:rPr>
        <w:t>年</w:t>
      </w:r>
      <w:r w:rsidR="00877955">
        <w:rPr>
          <w:rFonts w:asciiTheme="minorEastAsia" w:hAnsiTheme="minorEastAsia" w:hint="eastAsia"/>
          <w:sz w:val="28"/>
          <w:szCs w:val="28"/>
        </w:rPr>
        <w:t>秋</w:t>
      </w:r>
      <w:r w:rsidRPr="00737A04">
        <w:rPr>
          <w:rFonts w:asciiTheme="minorEastAsia" w:hAnsiTheme="minorEastAsia" w:hint="eastAsia"/>
          <w:sz w:val="28"/>
          <w:szCs w:val="28"/>
        </w:rPr>
        <w:t>季江苏省</w:t>
      </w:r>
      <w:r w:rsidR="00444822" w:rsidRPr="00737A04">
        <w:rPr>
          <w:rFonts w:asciiTheme="minorEastAsia" w:hAnsiTheme="minorEastAsia" w:hint="eastAsia"/>
          <w:sz w:val="28"/>
          <w:szCs w:val="28"/>
        </w:rPr>
        <w:t>高等学校</w:t>
      </w:r>
      <w:r w:rsidRPr="00737A04">
        <w:rPr>
          <w:rFonts w:asciiTheme="minorEastAsia" w:hAnsiTheme="minorEastAsia" w:hint="eastAsia"/>
          <w:sz w:val="28"/>
          <w:szCs w:val="28"/>
        </w:rPr>
        <w:t>计算机等级考试疫情防控提出以下要求：</w:t>
      </w:r>
    </w:p>
    <w:p w:rsidR="006E5B7A" w:rsidRPr="00737A04" w:rsidRDefault="00444822" w:rsidP="00AA3CEF">
      <w:pPr>
        <w:rPr>
          <w:rFonts w:asciiTheme="minorEastAsia" w:hAnsiTheme="minorEastAsia"/>
          <w:sz w:val="28"/>
          <w:szCs w:val="28"/>
        </w:rPr>
      </w:pPr>
      <w:r w:rsidRPr="00737A04">
        <w:rPr>
          <w:rFonts w:asciiTheme="minorEastAsia" w:hAnsiTheme="minorEastAsia" w:hint="eastAsia"/>
          <w:sz w:val="28"/>
          <w:szCs w:val="28"/>
        </w:rPr>
        <w:t>一、</w:t>
      </w:r>
      <w:r w:rsidR="00AA3CEF" w:rsidRPr="00737A04">
        <w:rPr>
          <w:rFonts w:asciiTheme="minorEastAsia" w:hAnsiTheme="minorEastAsia" w:hint="eastAsia"/>
          <w:sz w:val="28"/>
          <w:szCs w:val="28"/>
        </w:rPr>
        <w:t>考点应提前做好考试场所、通道、区域、座位、电脑设备等的清洁消毒工作</w:t>
      </w:r>
      <w:r w:rsidR="006E5B7A" w:rsidRPr="00737A04">
        <w:rPr>
          <w:rFonts w:asciiTheme="minorEastAsia" w:hAnsiTheme="minorEastAsia" w:hint="eastAsia"/>
          <w:sz w:val="28"/>
          <w:szCs w:val="28"/>
        </w:rPr>
        <w:t>，</w:t>
      </w:r>
      <w:r w:rsidR="00AA3CEF" w:rsidRPr="00737A04">
        <w:rPr>
          <w:rFonts w:asciiTheme="minorEastAsia" w:hAnsiTheme="minorEastAsia" w:hint="eastAsia"/>
          <w:sz w:val="28"/>
          <w:szCs w:val="28"/>
        </w:rPr>
        <w:t>考前及考中应开窗通风</w:t>
      </w:r>
      <w:r w:rsidR="006E5B7A" w:rsidRPr="00737A04">
        <w:rPr>
          <w:rFonts w:asciiTheme="minorEastAsia" w:hAnsiTheme="minorEastAsia" w:hint="eastAsia"/>
          <w:sz w:val="28"/>
          <w:szCs w:val="28"/>
        </w:rPr>
        <w:t>。设置好专用的入口通道和出口通道，防止人流路线交叉。</w:t>
      </w:r>
    </w:p>
    <w:p w:rsidR="00AA3CEF" w:rsidRDefault="00444822" w:rsidP="00AA3CEF">
      <w:pPr>
        <w:rPr>
          <w:rFonts w:asciiTheme="minorEastAsia" w:hAnsiTheme="minorEastAsia"/>
          <w:sz w:val="28"/>
          <w:szCs w:val="28"/>
        </w:rPr>
      </w:pPr>
      <w:r w:rsidRPr="00737A04">
        <w:rPr>
          <w:rFonts w:asciiTheme="minorEastAsia" w:hAnsiTheme="minorEastAsia" w:hint="eastAsia"/>
          <w:sz w:val="28"/>
          <w:szCs w:val="28"/>
        </w:rPr>
        <w:t>二、</w:t>
      </w:r>
      <w:r w:rsidR="00AA3CEF" w:rsidRPr="00737A04">
        <w:rPr>
          <w:rFonts w:asciiTheme="minorEastAsia" w:hAnsiTheme="minorEastAsia" w:hint="eastAsia"/>
          <w:sz w:val="28"/>
          <w:szCs w:val="28"/>
        </w:rPr>
        <w:t>考点统一设置体温测量通道，所有进入考试区域的考生、考试工作人员必须接受体温测量。体温测量时须有序进行，严格控制人员行进速度和间距，所有考生、考试工作人员体温低于37.3</w:t>
      </w:r>
      <w:r w:rsidR="006E5B7A" w:rsidRPr="00737A04">
        <w:rPr>
          <w:rFonts w:asciiTheme="minorEastAsia" w:hAnsiTheme="minorEastAsia" w:hint="eastAsia"/>
          <w:sz w:val="28"/>
          <w:szCs w:val="28"/>
        </w:rPr>
        <w:t>℃方可进入考场</w:t>
      </w:r>
      <w:r w:rsidR="00AA3CEF" w:rsidRPr="00737A04">
        <w:rPr>
          <w:rFonts w:asciiTheme="minorEastAsia" w:hAnsiTheme="minorEastAsia" w:hint="eastAsia"/>
          <w:sz w:val="28"/>
          <w:szCs w:val="28"/>
        </w:rPr>
        <w:t>。</w:t>
      </w:r>
    </w:p>
    <w:p w:rsidR="00737A04" w:rsidRPr="00737A04" w:rsidRDefault="00737A04" w:rsidP="008A3BE5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Pr="00737A0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考场安排方面，</w:t>
      </w:r>
      <w:r w:rsidRPr="007567F6">
        <w:rPr>
          <w:rFonts w:asciiTheme="minorEastAsia" w:hAnsiTheme="minorEastAsia" w:hint="eastAsia"/>
          <w:sz w:val="28"/>
          <w:szCs w:val="28"/>
        </w:rPr>
        <w:t>有条件的考点，在考试安排上尽量保证考生之间有保留足够的间距。</w:t>
      </w:r>
      <w:r w:rsidR="00877955" w:rsidRPr="007567F6">
        <w:rPr>
          <w:rFonts w:asciiTheme="minorEastAsia" w:hAnsiTheme="minorEastAsia" w:hint="eastAsia"/>
          <w:sz w:val="28"/>
          <w:szCs w:val="28"/>
        </w:rPr>
        <w:t>原则上一个考场考生人数不超过50人，</w:t>
      </w:r>
      <w:r>
        <w:rPr>
          <w:rFonts w:asciiTheme="minorEastAsia" w:hAnsiTheme="minorEastAsia" w:hint="eastAsia"/>
          <w:sz w:val="28"/>
          <w:szCs w:val="28"/>
        </w:rPr>
        <w:t>考点预留的备用机房，可作为</w:t>
      </w:r>
      <w:r w:rsidRPr="00737A04">
        <w:rPr>
          <w:rFonts w:asciiTheme="minorEastAsia" w:hAnsiTheme="minorEastAsia"/>
          <w:sz w:val="28"/>
          <w:szCs w:val="28"/>
        </w:rPr>
        <w:t>备用隔离考场</w:t>
      </w:r>
      <w:r w:rsidR="000539E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并配备足量的消杀、防护用品。</w:t>
      </w:r>
    </w:p>
    <w:p w:rsidR="00001601" w:rsidRDefault="00737A04" w:rsidP="00AA3C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="00444822" w:rsidRPr="00737A04">
        <w:rPr>
          <w:rFonts w:asciiTheme="minorEastAsia" w:hAnsiTheme="minorEastAsia" w:hint="eastAsia"/>
          <w:sz w:val="28"/>
          <w:szCs w:val="28"/>
        </w:rPr>
        <w:t>、</w:t>
      </w:r>
      <w:r w:rsidR="00AA3CEF" w:rsidRPr="00737A04">
        <w:rPr>
          <w:rFonts w:asciiTheme="minorEastAsia" w:hAnsiTheme="minorEastAsia" w:hint="eastAsia"/>
          <w:sz w:val="28"/>
          <w:szCs w:val="28"/>
        </w:rPr>
        <w:t>考试期间，</w:t>
      </w:r>
      <w:r w:rsidR="008A3BE5">
        <w:rPr>
          <w:rFonts w:asciiTheme="minorEastAsia" w:hAnsiTheme="minorEastAsia" w:hint="eastAsia"/>
          <w:sz w:val="28"/>
          <w:szCs w:val="28"/>
        </w:rPr>
        <w:t>考点</w:t>
      </w:r>
      <w:r w:rsidR="001B1815">
        <w:rPr>
          <w:rFonts w:asciiTheme="minorEastAsia" w:hAnsiTheme="minorEastAsia" w:hint="eastAsia"/>
          <w:sz w:val="28"/>
          <w:szCs w:val="28"/>
        </w:rPr>
        <w:t>应</w:t>
      </w:r>
      <w:r w:rsidR="008A3BE5">
        <w:rPr>
          <w:rFonts w:asciiTheme="minorEastAsia" w:hAnsiTheme="minorEastAsia" w:hint="eastAsia"/>
          <w:sz w:val="28"/>
          <w:szCs w:val="28"/>
        </w:rPr>
        <w:t>安排一名有疫情防控经验的医生考试全过程值班。</w:t>
      </w:r>
      <w:r w:rsidR="00CA1394">
        <w:rPr>
          <w:rFonts w:asciiTheme="minorEastAsia" w:hAnsiTheme="minorEastAsia" w:hint="eastAsia"/>
          <w:sz w:val="28"/>
          <w:szCs w:val="28"/>
        </w:rPr>
        <w:t>每个考场配备消毒洗手液、备用口罩。</w:t>
      </w:r>
      <w:r w:rsidR="00AA3CEF" w:rsidRPr="00737A04">
        <w:rPr>
          <w:rFonts w:asciiTheme="minorEastAsia" w:hAnsiTheme="minorEastAsia" w:hint="eastAsia"/>
          <w:sz w:val="28"/>
          <w:szCs w:val="28"/>
        </w:rPr>
        <w:t>所有</w:t>
      </w:r>
      <w:r w:rsidR="00E27656">
        <w:rPr>
          <w:rFonts w:asciiTheme="minorEastAsia" w:hAnsiTheme="minorEastAsia" w:hint="eastAsia"/>
          <w:sz w:val="28"/>
          <w:szCs w:val="28"/>
        </w:rPr>
        <w:t>考试</w:t>
      </w:r>
      <w:r w:rsidR="00AA3CEF" w:rsidRPr="00737A04">
        <w:rPr>
          <w:rFonts w:asciiTheme="minorEastAsia" w:hAnsiTheme="minorEastAsia" w:hint="eastAsia"/>
          <w:sz w:val="28"/>
          <w:szCs w:val="28"/>
        </w:rPr>
        <w:t>工作人员</w:t>
      </w:r>
      <w:r w:rsidR="00E27656">
        <w:rPr>
          <w:rFonts w:asciiTheme="minorEastAsia" w:hAnsiTheme="minorEastAsia" w:hint="eastAsia"/>
          <w:sz w:val="28"/>
          <w:szCs w:val="28"/>
        </w:rPr>
        <w:t>上岗须有48小时内核酸检测证明且</w:t>
      </w:r>
      <w:r w:rsidR="00AA3CEF" w:rsidRPr="00737A04">
        <w:rPr>
          <w:rFonts w:asciiTheme="minorEastAsia" w:hAnsiTheme="minorEastAsia" w:hint="eastAsia"/>
          <w:sz w:val="28"/>
          <w:szCs w:val="28"/>
        </w:rPr>
        <w:t>全程佩戴口罩，</w:t>
      </w:r>
      <w:r w:rsidR="005C4D7E">
        <w:rPr>
          <w:rFonts w:asciiTheme="minorEastAsia" w:hAnsiTheme="minorEastAsia" w:hint="eastAsia"/>
          <w:sz w:val="28"/>
          <w:szCs w:val="28"/>
        </w:rPr>
        <w:t>建议</w:t>
      </w:r>
      <w:r w:rsidR="0034118A">
        <w:rPr>
          <w:rFonts w:asciiTheme="minorEastAsia" w:hAnsiTheme="minorEastAsia" w:hint="eastAsia"/>
          <w:sz w:val="28"/>
          <w:szCs w:val="28"/>
        </w:rPr>
        <w:t>要求</w:t>
      </w:r>
      <w:r w:rsidR="00AA3CEF" w:rsidRPr="00737A04">
        <w:rPr>
          <w:rFonts w:asciiTheme="minorEastAsia" w:hAnsiTheme="minorEastAsia" w:hint="eastAsia"/>
          <w:sz w:val="28"/>
          <w:szCs w:val="28"/>
        </w:rPr>
        <w:t>考生考试</w:t>
      </w:r>
      <w:r w:rsidR="0034118A">
        <w:rPr>
          <w:rFonts w:asciiTheme="minorEastAsia" w:hAnsiTheme="minorEastAsia" w:hint="eastAsia"/>
          <w:sz w:val="28"/>
          <w:szCs w:val="28"/>
        </w:rPr>
        <w:t>全过程</w:t>
      </w:r>
      <w:r w:rsidR="00AA3CEF" w:rsidRPr="00737A04">
        <w:rPr>
          <w:rFonts w:asciiTheme="minorEastAsia" w:hAnsiTheme="minorEastAsia" w:hint="eastAsia"/>
          <w:sz w:val="28"/>
          <w:szCs w:val="28"/>
        </w:rPr>
        <w:t>佩戴口罩。</w:t>
      </w:r>
      <w:r w:rsidR="00001601" w:rsidRPr="007567F6">
        <w:rPr>
          <w:rFonts w:asciiTheme="minorEastAsia" w:hAnsiTheme="minorEastAsia" w:hint="eastAsia"/>
          <w:sz w:val="28"/>
          <w:szCs w:val="28"/>
        </w:rPr>
        <w:t>非在校</w:t>
      </w:r>
      <w:r w:rsidR="001B1815" w:rsidRPr="007567F6">
        <w:rPr>
          <w:rFonts w:asciiTheme="minorEastAsia" w:hAnsiTheme="minorEastAsia" w:hint="eastAsia"/>
          <w:sz w:val="28"/>
          <w:szCs w:val="28"/>
        </w:rPr>
        <w:t>的</w:t>
      </w:r>
      <w:r w:rsidR="001B2A31" w:rsidRPr="007567F6">
        <w:rPr>
          <w:rFonts w:asciiTheme="minorEastAsia" w:hAnsiTheme="minorEastAsia" w:hint="eastAsia"/>
          <w:sz w:val="28"/>
          <w:szCs w:val="28"/>
        </w:rPr>
        <w:t>考生在遵循属地社区和考点防疫要求的情况下，</w:t>
      </w:r>
      <w:proofErr w:type="gramStart"/>
      <w:r w:rsidR="001B2A31" w:rsidRPr="007567F6">
        <w:rPr>
          <w:rFonts w:asciiTheme="minorEastAsia" w:hAnsiTheme="minorEastAsia" w:hint="eastAsia"/>
          <w:sz w:val="28"/>
          <w:szCs w:val="28"/>
        </w:rPr>
        <w:t>持考试</w:t>
      </w:r>
      <w:proofErr w:type="gramEnd"/>
      <w:r w:rsidR="001B1815" w:rsidRPr="007567F6">
        <w:rPr>
          <w:rFonts w:asciiTheme="minorEastAsia" w:hAnsiTheme="minorEastAsia" w:hint="eastAsia"/>
          <w:sz w:val="28"/>
          <w:szCs w:val="28"/>
        </w:rPr>
        <w:t>开考前48小时内核酸阴性证明进校考试。</w:t>
      </w:r>
    </w:p>
    <w:p w:rsidR="005C4D7E" w:rsidRDefault="00444822" w:rsidP="00AA3CEF">
      <w:pPr>
        <w:rPr>
          <w:rFonts w:asciiTheme="minorEastAsia" w:hAnsiTheme="minorEastAsia"/>
          <w:sz w:val="28"/>
          <w:szCs w:val="28"/>
        </w:rPr>
      </w:pPr>
      <w:r w:rsidRPr="00737A04">
        <w:rPr>
          <w:rFonts w:asciiTheme="minorEastAsia" w:hAnsiTheme="minorEastAsia" w:hint="eastAsia"/>
          <w:sz w:val="28"/>
          <w:szCs w:val="28"/>
        </w:rPr>
        <w:t>五、</w:t>
      </w:r>
      <w:r w:rsidR="005D02F4">
        <w:rPr>
          <w:rFonts w:asciiTheme="minorEastAsia" w:hAnsiTheme="minorEastAsia" w:hint="eastAsia"/>
          <w:sz w:val="28"/>
          <w:szCs w:val="28"/>
        </w:rPr>
        <w:t>考试过程中如果有发烧、咳嗽等症状的考生，</w:t>
      </w:r>
      <w:r w:rsidR="005C4D7E" w:rsidRPr="005C4D7E">
        <w:rPr>
          <w:rFonts w:asciiTheme="minorEastAsia" w:hAnsiTheme="minorEastAsia" w:hint="eastAsia"/>
          <w:sz w:val="28"/>
          <w:szCs w:val="28"/>
        </w:rPr>
        <w:t>由考点疫情防控组综合</w:t>
      </w:r>
      <w:proofErr w:type="gramStart"/>
      <w:r w:rsidR="005C4D7E" w:rsidRPr="005C4D7E">
        <w:rPr>
          <w:rFonts w:asciiTheme="minorEastAsia" w:hAnsiTheme="minorEastAsia" w:hint="eastAsia"/>
          <w:sz w:val="28"/>
          <w:szCs w:val="28"/>
        </w:rPr>
        <w:t>研</w:t>
      </w:r>
      <w:proofErr w:type="gramEnd"/>
      <w:r w:rsidR="005C4D7E" w:rsidRPr="005C4D7E">
        <w:rPr>
          <w:rFonts w:asciiTheme="minorEastAsia" w:hAnsiTheme="minorEastAsia" w:hint="eastAsia"/>
          <w:sz w:val="28"/>
          <w:szCs w:val="28"/>
        </w:rPr>
        <w:t>判，具备继续完成考试条件的考生，须在备用</w:t>
      </w:r>
      <w:proofErr w:type="gramStart"/>
      <w:r w:rsidR="005C4D7E" w:rsidRPr="005C4D7E">
        <w:rPr>
          <w:rFonts w:asciiTheme="minorEastAsia" w:hAnsiTheme="minorEastAsia" w:hint="eastAsia"/>
          <w:sz w:val="28"/>
          <w:szCs w:val="28"/>
        </w:rPr>
        <w:t>隔离考位进行</w:t>
      </w:r>
      <w:proofErr w:type="gramEnd"/>
      <w:r w:rsidR="005C4D7E" w:rsidRPr="005C4D7E">
        <w:rPr>
          <w:rFonts w:asciiTheme="minorEastAsia" w:hAnsiTheme="minorEastAsia" w:hint="eastAsia"/>
          <w:sz w:val="28"/>
          <w:szCs w:val="28"/>
        </w:rPr>
        <w:t>考试</w:t>
      </w:r>
      <w:r w:rsidR="005D02F4">
        <w:rPr>
          <w:rFonts w:asciiTheme="minorEastAsia" w:hAnsiTheme="minorEastAsia" w:hint="eastAsia"/>
          <w:sz w:val="28"/>
          <w:szCs w:val="28"/>
        </w:rPr>
        <w:t>，由专门的监考老师负责，考后按照各高校疫情应急处理办法及时上报处理。</w:t>
      </w:r>
    </w:p>
    <w:p w:rsidR="006E5B7A" w:rsidRPr="00737A04" w:rsidRDefault="005C4D7E" w:rsidP="00AA3C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</w:t>
      </w:r>
      <w:r w:rsidRPr="00737A04">
        <w:rPr>
          <w:rFonts w:asciiTheme="minorEastAsia" w:hAnsiTheme="minorEastAsia" w:hint="eastAsia"/>
          <w:sz w:val="28"/>
          <w:szCs w:val="28"/>
        </w:rPr>
        <w:t>考试结束后，</w:t>
      </w:r>
      <w:r w:rsidRPr="005C4D7E">
        <w:rPr>
          <w:rFonts w:asciiTheme="minorEastAsia" w:hAnsiTheme="minorEastAsia" w:hint="eastAsia"/>
          <w:sz w:val="28"/>
          <w:szCs w:val="28"/>
        </w:rPr>
        <w:t>考生按监考员的指令有序离场，不得拥挤，保持人员间距</w:t>
      </w:r>
      <w:r>
        <w:rPr>
          <w:rFonts w:asciiTheme="minorEastAsia" w:hAnsiTheme="minorEastAsia" w:hint="eastAsia"/>
          <w:sz w:val="28"/>
          <w:szCs w:val="28"/>
        </w:rPr>
        <w:t>。考点应</w:t>
      </w:r>
      <w:r w:rsidRPr="00737A04">
        <w:rPr>
          <w:rFonts w:asciiTheme="minorEastAsia" w:hAnsiTheme="minorEastAsia" w:hint="eastAsia"/>
          <w:sz w:val="28"/>
          <w:szCs w:val="28"/>
        </w:rPr>
        <w:t>对考场进行一次全面的清洁和消毒工作。</w:t>
      </w:r>
    </w:p>
    <w:p w:rsidR="00AA3CEF" w:rsidRPr="00134990" w:rsidRDefault="00260467" w:rsidP="00E837D5">
      <w:pPr>
        <w:ind w:firstLineChars="250" w:firstLine="700"/>
        <w:rPr>
          <w:rFonts w:asciiTheme="minorEastAsia" w:hAnsiTheme="minorEastAsia"/>
          <w:color w:val="FF0000"/>
          <w:sz w:val="28"/>
          <w:szCs w:val="28"/>
        </w:rPr>
      </w:pPr>
      <w:r w:rsidRPr="0012055F">
        <w:rPr>
          <w:rFonts w:asciiTheme="minorEastAsia" w:hAnsiTheme="minorEastAsia" w:hint="eastAsia"/>
          <w:sz w:val="28"/>
          <w:szCs w:val="28"/>
        </w:rPr>
        <w:t>各高校要切实加强</w:t>
      </w:r>
      <w:r w:rsidR="00001601">
        <w:rPr>
          <w:rFonts w:asciiTheme="minorEastAsia" w:hAnsiTheme="minorEastAsia" w:hint="eastAsia"/>
          <w:sz w:val="28"/>
          <w:szCs w:val="28"/>
        </w:rPr>
        <w:t>考前</w:t>
      </w:r>
      <w:r w:rsidRPr="0012055F">
        <w:rPr>
          <w:rFonts w:asciiTheme="minorEastAsia" w:hAnsiTheme="minorEastAsia" w:hint="eastAsia"/>
          <w:sz w:val="28"/>
          <w:szCs w:val="28"/>
        </w:rPr>
        <w:t>人员健康监测，精确掌握师生连续14天健康状况和行程轨迹</w:t>
      </w:r>
      <w:r w:rsidR="001B5EC4">
        <w:rPr>
          <w:rFonts w:asciiTheme="minorEastAsia" w:hAnsiTheme="minorEastAsia" w:hint="eastAsia"/>
          <w:sz w:val="28"/>
          <w:szCs w:val="28"/>
        </w:rPr>
        <w:t>。</w:t>
      </w:r>
      <w:r w:rsidR="004E1BDE" w:rsidRPr="007567F6">
        <w:rPr>
          <w:rFonts w:asciiTheme="minorEastAsia" w:hAnsiTheme="minorEastAsia" w:hint="eastAsia"/>
          <w:sz w:val="28"/>
          <w:szCs w:val="28"/>
        </w:rPr>
        <w:t>因疫情原因未能及时返校的中高风险地区的考生,本次考试不能如期参加,可以保留考试资格至</w:t>
      </w:r>
      <w:r w:rsidR="001C09A8">
        <w:rPr>
          <w:rFonts w:asciiTheme="minorEastAsia" w:hAnsiTheme="minorEastAsia" w:hint="eastAsia"/>
          <w:sz w:val="28"/>
          <w:szCs w:val="28"/>
        </w:rPr>
        <w:t>下一次考试</w:t>
      </w:r>
      <w:r w:rsidR="004E1BDE" w:rsidRPr="007567F6">
        <w:rPr>
          <w:rFonts w:asciiTheme="minorEastAsia" w:hAnsiTheme="minorEastAsia" w:hint="eastAsia"/>
          <w:sz w:val="28"/>
          <w:szCs w:val="28"/>
        </w:rPr>
        <w:t>。</w:t>
      </w:r>
      <w:r w:rsidR="00D31914" w:rsidRPr="007567F6">
        <w:rPr>
          <w:rFonts w:hint="eastAsia"/>
          <w:sz w:val="29"/>
          <w:szCs w:val="29"/>
        </w:rPr>
        <w:t>如确实不继续参加</w:t>
      </w:r>
      <w:r w:rsidR="00E5308A" w:rsidRPr="007567F6">
        <w:rPr>
          <w:rFonts w:hint="eastAsia"/>
          <w:sz w:val="29"/>
          <w:szCs w:val="29"/>
        </w:rPr>
        <w:t>考试</w:t>
      </w:r>
      <w:r w:rsidR="00D31914" w:rsidRPr="007567F6">
        <w:rPr>
          <w:rFonts w:hint="eastAsia"/>
          <w:sz w:val="29"/>
          <w:szCs w:val="29"/>
        </w:rPr>
        <w:t>，报名费</w:t>
      </w:r>
      <w:r w:rsidR="0064438A" w:rsidRPr="007567F6">
        <w:rPr>
          <w:rFonts w:hint="eastAsia"/>
          <w:sz w:val="29"/>
          <w:szCs w:val="29"/>
        </w:rPr>
        <w:t>先由考点</w:t>
      </w:r>
      <w:r w:rsidR="00D31914" w:rsidRPr="007567F6">
        <w:rPr>
          <w:rFonts w:hint="eastAsia"/>
          <w:sz w:val="29"/>
          <w:szCs w:val="29"/>
        </w:rPr>
        <w:t>退还</w:t>
      </w:r>
      <w:r w:rsidR="004E1BDE" w:rsidRPr="007567F6">
        <w:rPr>
          <w:rFonts w:hint="eastAsia"/>
          <w:sz w:val="29"/>
          <w:szCs w:val="29"/>
        </w:rPr>
        <w:t>，考点</w:t>
      </w:r>
      <w:r w:rsidR="0064438A" w:rsidRPr="007567F6">
        <w:rPr>
          <w:rFonts w:hint="eastAsia"/>
          <w:sz w:val="29"/>
          <w:szCs w:val="29"/>
        </w:rPr>
        <w:t>在</w:t>
      </w:r>
      <w:r w:rsidR="0064438A" w:rsidRPr="007567F6">
        <w:rPr>
          <w:rFonts w:hint="eastAsia"/>
          <w:sz w:val="29"/>
          <w:szCs w:val="29"/>
        </w:rPr>
        <w:t>202</w:t>
      </w:r>
      <w:r w:rsidR="001C09A8">
        <w:rPr>
          <w:rFonts w:hint="eastAsia"/>
          <w:sz w:val="29"/>
          <w:szCs w:val="29"/>
        </w:rPr>
        <w:t>2</w:t>
      </w:r>
      <w:r w:rsidR="00877955" w:rsidRPr="007567F6">
        <w:rPr>
          <w:rFonts w:hint="eastAsia"/>
          <w:sz w:val="29"/>
          <w:szCs w:val="29"/>
        </w:rPr>
        <w:t>年</w:t>
      </w:r>
      <w:r w:rsidR="001C09A8">
        <w:rPr>
          <w:rFonts w:hint="eastAsia"/>
          <w:sz w:val="29"/>
          <w:szCs w:val="29"/>
        </w:rPr>
        <w:t>秋</w:t>
      </w:r>
      <w:r w:rsidR="0064438A" w:rsidRPr="007567F6">
        <w:rPr>
          <w:rFonts w:hint="eastAsia"/>
          <w:sz w:val="29"/>
          <w:szCs w:val="29"/>
        </w:rPr>
        <w:t>考试报名费中直接扣除</w:t>
      </w:r>
      <w:r w:rsidR="001C09A8">
        <w:rPr>
          <w:rFonts w:hint="eastAsia"/>
          <w:sz w:val="29"/>
          <w:szCs w:val="29"/>
        </w:rPr>
        <w:t>后上交报名费</w:t>
      </w:r>
      <w:r w:rsidR="001C09A8" w:rsidRPr="001C09A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4631C1" w:rsidRDefault="004631C1" w:rsidP="00AA3CEF">
      <w:pPr>
        <w:rPr>
          <w:rFonts w:asciiTheme="minorEastAsia" w:hAnsiTheme="minorEastAsia"/>
          <w:sz w:val="28"/>
          <w:szCs w:val="28"/>
        </w:rPr>
      </w:pPr>
    </w:p>
    <w:p w:rsidR="002E028D" w:rsidRDefault="00876B49" w:rsidP="00AA3C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161E7D" wp14:editId="6B9C4BD1">
            <wp:simplePos x="0" y="0"/>
            <wp:positionH relativeFrom="column">
              <wp:posOffset>2981325</wp:posOffset>
            </wp:positionH>
            <wp:positionV relativeFrom="paragraph">
              <wp:posOffset>342900</wp:posOffset>
            </wp:positionV>
            <wp:extent cx="1539977" cy="1476375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01101010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97" cy="1478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28D" w:rsidRPr="00737A04" w:rsidRDefault="002E028D" w:rsidP="00AA3CEF">
      <w:pPr>
        <w:rPr>
          <w:rFonts w:asciiTheme="minorEastAsia" w:hAnsiTheme="minorEastAsia"/>
          <w:sz w:val="28"/>
          <w:szCs w:val="28"/>
        </w:rPr>
      </w:pPr>
    </w:p>
    <w:p w:rsidR="004631C1" w:rsidRPr="00737A04" w:rsidRDefault="004631C1" w:rsidP="00AA3CEF">
      <w:pPr>
        <w:rPr>
          <w:rFonts w:asciiTheme="minorEastAsia" w:hAnsiTheme="minorEastAsia"/>
          <w:sz w:val="28"/>
          <w:szCs w:val="28"/>
        </w:rPr>
      </w:pPr>
      <w:r w:rsidRPr="00737A04">
        <w:rPr>
          <w:rFonts w:asciiTheme="minorEastAsia" w:hAnsiTheme="minorEastAsia" w:hint="eastAsia"/>
          <w:sz w:val="28"/>
          <w:szCs w:val="28"/>
        </w:rPr>
        <w:t xml:space="preserve">                           江苏省高等学校计算机等级考试中心</w:t>
      </w:r>
    </w:p>
    <w:p w:rsidR="00C82F57" w:rsidRPr="00805595" w:rsidRDefault="004631C1" w:rsidP="00AA3CEF">
      <w:pPr>
        <w:rPr>
          <w:rFonts w:asciiTheme="minorEastAsia" w:hAnsiTheme="minorEastAsia"/>
          <w:sz w:val="28"/>
          <w:szCs w:val="28"/>
        </w:rPr>
      </w:pPr>
      <w:r w:rsidRPr="00737A04"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 w:rsidR="00AA2434">
        <w:rPr>
          <w:rFonts w:asciiTheme="minorEastAsia" w:hAnsiTheme="minorEastAsia" w:hint="eastAsia"/>
          <w:sz w:val="28"/>
          <w:szCs w:val="28"/>
        </w:rPr>
        <w:t>202</w:t>
      </w:r>
      <w:r w:rsidR="00693246">
        <w:rPr>
          <w:rFonts w:asciiTheme="minorEastAsia" w:hAnsiTheme="minorEastAsia" w:hint="eastAsia"/>
          <w:sz w:val="28"/>
          <w:szCs w:val="28"/>
        </w:rPr>
        <w:t>2</w:t>
      </w:r>
      <w:r w:rsidRPr="00737A04">
        <w:rPr>
          <w:rFonts w:asciiTheme="minorEastAsia" w:hAnsiTheme="minorEastAsia" w:hint="eastAsia"/>
          <w:sz w:val="28"/>
          <w:szCs w:val="28"/>
        </w:rPr>
        <w:t>年</w:t>
      </w:r>
      <w:r w:rsidR="00877955">
        <w:rPr>
          <w:rFonts w:asciiTheme="minorEastAsia" w:hAnsiTheme="minorEastAsia" w:hint="eastAsia"/>
          <w:sz w:val="28"/>
          <w:szCs w:val="28"/>
        </w:rPr>
        <w:t>9</w:t>
      </w:r>
      <w:r w:rsidRPr="00737A04">
        <w:rPr>
          <w:rFonts w:asciiTheme="minorEastAsia" w:hAnsiTheme="minorEastAsia" w:hint="eastAsia"/>
          <w:sz w:val="28"/>
          <w:szCs w:val="28"/>
        </w:rPr>
        <w:t>月</w:t>
      </w:r>
      <w:r w:rsidR="00810D44">
        <w:rPr>
          <w:rFonts w:asciiTheme="minorEastAsia" w:hAnsiTheme="minorEastAsia" w:hint="eastAsia"/>
          <w:sz w:val="28"/>
          <w:szCs w:val="28"/>
        </w:rPr>
        <w:t>2</w:t>
      </w:r>
      <w:r w:rsidR="00965E99">
        <w:rPr>
          <w:rFonts w:asciiTheme="minorEastAsia" w:hAnsiTheme="minorEastAsia" w:hint="eastAsia"/>
          <w:sz w:val="28"/>
          <w:szCs w:val="28"/>
        </w:rPr>
        <w:t>1</w:t>
      </w:r>
      <w:bookmarkStart w:id="0" w:name="_GoBack"/>
      <w:bookmarkEnd w:id="0"/>
      <w:r w:rsidRPr="00737A04">
        <w:rPr>
          <w:rFonts w:asciiTheme="minorEastAsia" w:hAnsiTheme="minorEastAsia" w:hint="eastAsia"/>
          <w:sz w:val="28"/>
          <w:szCs w:val="28"/>
        </w:rPr>
        <w:t>日</w:t>
      </w:r>
    </w:p>
    <w:sectPr w:rsidR="00C82F57" w:rsidRPr="0080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6" w:rsidRDefault="00B62DF6" w:rsidP="00AA3CEF">
      <w:r>
        <w:separator/>
      </w:r>
    </w:p>
  </w:endnote>
  <w:endnote w:type="continuationSeparator" w:id="0">
    <w:p w:rsidR="00B62DF6" w:rsidRDefault="00B62DF6" w:rsidP="00A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6" w:rsidRDefault="00B62DF6" w:rsidP="00AA3CEF">
      <w:r>
        <w:separator/>
      </w:r>
    </w:p>
  </w:footnote>
  <w:footnote w:type="continuationSeparator" w:id="0">
    <w:p w:rsidR="00B62DF6" w:rsidRDefault="00B62DF6" w:rsidP="00AA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A8"/>
    <w:rsid w:val="00001601"/>
    <w:rsid w:val="000202E2"/>
    <w:rsid w:val="000539EF"/>
    <w:rsid w:val="0007409A"/>
    <w:rsid w:val="00081D4E"/>
    <w:rsid w:val="0012055F"/>
    <w:rsid w:val="00134990"/>
    <w:rsid w:val="00180EDA"/>
    <w:rsid w:val="001827C3"/>
    <w:rsid w:val="001B1815"/>
    <w:rsid w:val="001B2A31"/>
    <w:rsid w:val="001B3200"/>
    <w:rsid w:val="001B5EC4"/>
    <w:rsid w:val="001C09A8"/>
    <w:rsid w:val="001C6A95"/>
    <w:rsid w:val="001C738B"/>
    <w:rsid w:val="001D4AE9"/>
    <w:rsid w:val="001D56F9"/>
    <w:rsid w:val="001E1B47"/>
    <w:rsid w:val="00260467"/>
    <w:rsid w:val="002650CE"/>
    <w:rsid w:val="00274452"/>
    <w:rsid w:val="0027781F"/>
    <w:rsid w:val="00280CBA"/>
    <w:rsid w:val="002E028D"/>
    <w:rsid w:val="002E5D64"/>
    <w:rsid w:val="00312E68"/>
    <w:rsid w:val="003155DF"/>
    <w:rsid w:val="0034118A"/>
    <w:rsid w:val="00364194"/>
    <w:rsid w:val="003D27DB"/>
    <w:rsid w:val="00444822"/>
    <w:rsid w:val="004631C1"/>
    <w:rsid w:val="004636FB"/>
    <w:rsid w:val="00477537"/>
    <w:rsid w:val="004915D3"/>
    <w:rsid w:val="004B1AB9"/>
    <w:rsid w:val="004C43EE"/>
    <w:rsid w:val="004E1BDE"/>
    <w:rsid w:val="00500A32"/>
    <w:rsid w:val="00553F62"/>
    <w:rsid w:val="00597299"/>
    <w:rsid w:val="005B2EF6"/>
    <w:rsid w:val="005C4D7E"/>
    <w:rsid w:val="005D02F4"/>
    <w:rsid w:val="005D7331"/>
    <w:rsid w:val="00604C83"/>
    <w:rsid w:val="00613856"/>
    <w:rsid w:val="00613ADE"/>
    <w:rsid w:val="0064438A"/>
    <w:rsid w:val="006649A3"/>
    <w:rsid w:val="006928CD"/>
    <w:rsid w:val="00692EF1"/>
    <w:rsid w:val="00693246"/>
    <w:rsid w:val="006B07BA"/>
    <w:rsid w:val="006C13B9"/>
    <w:rsid w:val="006E5B7A"/>
    <w:rsid w:val="006F3381"/>
    <w:rsid w:val="00737A04"/>
    <w:rsid w:val="007567F6"/>
    <w:rsid w:val="00767E0C"/>
    <w:rsid w:val="008007E6"/>
    <w:rsid w:val="00805595"/>
    <w:rsid w:val="00810D44"/>
    <w:rsid w:val="00817572"/>
    <w:rsid w:val="00831505"/>
    <w:rsid w:val="00876B49"/>
    <w:rsid w:val="00877955"/>
    <w:rsid w:val="0089623E"/>
    <w:rsid w:val="008A3BE5"/>
    <w:rsid w:val="008B0A53"/>
    <w:rsid w:val="008C0906"/>
    <w:rsid w:val="009164D7"/>
    <w:rsid w:val="00916738"/>
    <w:rsid w:val="0093105B"/>
    <w:rsid w:val="00965E99"/>
    <w:rsid w:val="00966C0D"/>
    <w:rsid w:val="0098646A"/>
    <w:rsid w:val="009D3F6B"/>
    <w:rsid w:val="009E76BA"/>
    <w:rsid w:val="009F751F"/>
    <w:rsid w:val="00A27D07"/>
    <w:rsid w:val="00A57C0B"/>
    <w:rsid w:val="00A94E9B"/>
    <w:rsid w:val="00AA2434"/>
    <w:rsid w:val="00AA3CEF"/>
    <w:rsid w:val="00AA54B7"/>
    <w:rsid w:val="00AE7489"/>
    <w:rsid w:val="00B262A8"/>
    <w:rsid w:val="00B62DF6"/>
    <w:rsid w:val="00B73591"/>
    <w:rsid w:val="00B858B2"/>
    <w:rsid w:val="00BC71B9"/>
    <w:rsid w:val="00BE5F8A"/>
    <w:rsid w:val="00BF45CB"/>
    <w:rsid w:val="00C377C6"/>
    <w:rsid w:val="00C55744"/>
    <w:rsid w:val="00C71979"/>
    <w:rsid w:val="00C77FA7"/>
    <w:rsid w:val="00C82F57"/>
    <w:rsid w:val="00C869C9"/>
    <w:rsid w:val="00C86B16"/>
    <w:rsid w:val="00C920A5"/>
    <w:rsid w:val="00CA1394"/>
    <w:rsid w:val="00CB04B6"/>
    <w:rsid w:val="00CC2036"/>
    <w:rsid w:val="00D1590B"/>
    <w:rsid w:val="00D31914"/>
    <w:rsid w:val="00D56917"/>
    <w:rsid w:val="00D95C9D"/>
    <w:rsid w:val="00DA78A3"/>
    <w:rsid w:val="00E27656"/>
    <w:rsid w:val="00E27E29"/>
    <w:rsid w:val="00E5308A"/>
    <w:rsid w:val="00E63E7F"/>
    <w:rsid w:val="00E837D5"/>
    <w:rsid w:val="00E97F95"/>
    <w:rsid w:val="00EB49CD"/>
    <w:rsid w:val="00EE3A7A"/>
    <w:rsid w:val="00F1629F"/>
    <w:rsid w:val="00F3493C"/>
    <w:rsid w:val="00F353B3"/>
    <w:rsid w:val="00F719EA"/>
    <w:rsid w:val="00F875C5"/>
    <w:rsid w:val="00FD38BE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EF"/>
    <w:rPr>
      <w:sz w:val="18"/>
      <w:szCs w:val="18"/>
    </w:rPr>
  </w:style>
  <w:style w:type="paragraph" w:styleId="a5">
    <w:name w:val="Plain Text"/>
    <w:basedOn w:val="a"/>
    <w:link w:val="Char1"/>
    <w:rsid w:val="003D27D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D27D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76B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6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EF"/>
    <w:rPr>
      <w:sz w:val="18"/>
      <w:szCs w:val="18"/>
    </w:rPr>
  </w:style>
  <w:style w:type="paragraph" w:styleId="a5">
    <w:name w:val="Plain Text"/>
    <w:basedOn w:val="a"/>
    <w:link w:val="Char1"/>
    <w:rsid w:val="003D27D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D27D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76B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6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王友国</dc:creator>
  <cp:keywords/>
  <dc:description/>
  <cp:lastModifiedBy>王友国</cp:lastModifiedBy>
  <cp:revision>88</cp:revision>
  <cp:lastPrinted>2020-09-14T01:54:00Z</cp:lastPrinted>
  <dcterms:created xsi:type="dcterms:W3CDTF">2020-09-03T01:30:00Z</dcterms:created>
  <dcterms:modified xsi:type="dcterms:W3CDTF">2022-09-20T07:07:00Z</dcterms:modified>
</cp:coreProperties>
</file>