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B6" w:rsidRPr="006B4A31" w:rsidRDefault="001D74B6" w:rsidP="001D74B6">
      <w:pPr>
        <w:pStyle w:val="1"/>
        <w:spacing w:line="360" w:lineRule="auto"/>
        <w:jc w:val="left"/>
        <w:rPr>
          <w:rFonts w:ascii="宋体" w:hAnsi="宋体" w:hint="eastAsia"/>
          <w:sz w:val="24"/>
          <w:szCs w:val="24"/>
        </w:rPr>
      </w:pPr>
      <w:r w:rsidRPr="006B4A31"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 w:hint="eastAsia"/>
          <w:sz w:val="24"/>
          <w:szCs w:val="24"/>
        </w:rPr>
        <w:t>3</w:t>
      </w:r>
    </w:p>
    <w:p w:rsidR="001D74B6" w:rsidRPr="00ED32C1" w:rsidRDefault="001D74B6" w:rsidP="001D74B6">
      <w:pPr>
        <w:pStyle w:val="1"/>
        <w:spacing w:line="360" w:lineRule="auto"/>
        <w:jc w:val="center"/>
        <w:rPr>
          <w:rFonts w:ascii="宋体" w:hAnsi="宋体"/>
          <w:sz w:val="36"/>
          <w:szCs w:val="36"/>
        </w:rPr>
      </w:pPr>
      <w:r w:rsidRPr="00ED32C1">
        <w:rPr>
          <w:rFonts w:ascii="宋体" w:hAnsi="宋体" w:hint="eastAsia"/>
          <w:sz w:val="36"/>
          <w:szCs w:val="36"/>
        </w:rPr>
        <w:t>江苏省全国计算机等级考试考生须知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 1、考生报名时，由本人登录江苏省教育考试院网站进行网上报名，填写有关个人信息，并上</w:t>
      </w:r>
      <w:proofErr w:type="gramStart"/>
      <w:r w:rsidRPr="00ED32C1">
        <w:rPr>
          <w:rFonts w:ascii="宋体" w:hAnsi="宋体" w:hint="eastAsia"/>
          <w:sz w:val="24"/>
        </w:rPr>
        <w:t>传个人</w:t>
      </w:r>
      <w:proofErr w:type="gramEnd"/>
      <w:r w:rsidRPr="00ED32C1">
        <w:rPr>
          <w:rFonts w:ascii="宋体" w:hAnsi="宋体" w:hint="eastAsia"/>
          <w:sz w:val="24"/>
        </w:rPr>
        <w:t>证件照。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（1）考生凭有效身份证件进行报名。有效身份证件指居民《身份证》、台湾居民往来大陆通行证、港澳居民身份证和护照</w:t>
      </w:r>
      <w:r>
        <w:rPr>
          <w:rFonts w:ascii="宋体" w:hAnsi="宋体" w:hint="eastAsia"/>
          <w:sz w:val="24"/>
        </w:rPr>
        <w:t>等</w:t>
      </w:r>
      <w:r w:rsidRPr="00ED32C1">
        <w:rPr>
          <w:rFonts w:ascii="宋体" w:hAnsi="宋体" w:hint="eastAsia"/>
          <w:sz w:val="24"/>
        </w:rPr>
        <w:t>。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（2）考生必须自行在网上进行报名信息（含照片）</w:t>
      </w:r>
      <w:r>
        <w:rPr>
          <w:rFonts w:ascii="宋体" w:hAnsi="宋体" w:hint="eastAsia"/>
          <w:sz w:val="24"/>
        </w:rPr>
        <w:t>的</w:t>
      </w:r>
      <w:r w:rsidRPr="00ED32C1">
        <w:rPr>
          <w:rFonts w:ascii="宋体" w:hAnsi="宋体" w:hint="eastAsia"/>
          <w:sz w:val="24"/>
        </w:rPr>
        <w:t>确认，对于错误的信息必须在规定的报名时间内进行修改并再次确认，报名信息将以</w:t>
      </w:r>
      <w:r>
        <w:rPr>
          <w:rFonts w:ascii="宋体" w:hAnsi="宋体" w:hint="eastAsia"/>
          <w:sz w:val="24"/>
        </w:rPr>
        <w:t>确认后的信息</w:t>
      </w:r>
      <w:r w:rsidRPr="00ED32C1">
        <w:rPr>
          <w:rFonts w:ascii="宋体" w:hAnsi="宋体" w:hint="eastAsia"/>
          <w:sz w:val="24"/>
        </w:rPr>
        <w:t>为准，今后不能再更改。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（3）集体单位报名由考点在网</w:t>
      </w:r>
      <w:r>
        <w:rPr>
          <w:rFonts w:ascii="宋体" w:hAnsi="宋体" w:hint="eastAsia"/>
          <w:sz w:val="24"/>
        </w:rPr>
        <w:t>上</w:t>
      </w:r>
      <w:r w:rsidRPr="00ED32C1">
        <w:rPr>
          <w:rFonts w:ascii="宋体" w:hAnsi="宋体" w:hint="eastAsia"/>
          <w:sz w:val="24"/>
        </w:rPr>
        <w:t>报</w:t>
      </w:r>
      <w:r>
        <w:rPr>
          <w:rFonts w:ascii="宋体" w:hAnsi="宋体" w:hint="eastAsia"/>
          <w:sz w:val="24"/>
        </w:rPr>
        <w:t>名</w:t>
      </w:r>
      <w:r w:rsidRPr="00ED32C1">
        <w:rPr>
          <w:rFonts w:ascii="宋体" w:hAnsi="宋体" w:hint="eastAsia"/>
          <w:sz w:val="24"/>
        </w:rPr>
        <w:t>系统中进行信息导入，并打印报名登记表，由集体单位考生进行确认，信息无误后，由考点进行网上集体确认。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2、报名时，考生必须提供准确的出生日期（8位字符型），否则将导致成绩合格的考生无法进行证书编号和打印证书。</w:t>
      </w:r>
      <w:r>
        <w:rPr>
          <w:rFonts w:ascii="宋体" w:hAnsi="宋体" w:hint="eastAsia"/>
          <w:sz w:val="24"/>
        </w:rPr>
        <w:t>考生可以在网上报名系统中申请“证书直邮”服务，费用自理。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3、考生在规定的时间内自行在网上进行准考证打印。集体单位考生准考证由考点集中打印，考生凭有效身份证件方能领取。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4、考生领取准考证时，自行查看考场分布、时间；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5、考生必须携带准考证和有效身份证件参加考试；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6、考生应在考前15分钟</w:t>
      </w:r>
      <w:proofErr w:type="gramStart"/>
      <w:r w:rsidRPr="00ED32C1">
        <w:rPr>
          <w:rFonts w:ascii="宋体" w:hAnsi="宋体" w:hint="eastAsia"/>
          <w:sz w:val="24"/>
        </w:rPr>
        <w:t>到达</w:t>
      </w:r>
      <w:r>
        <w:rPr>
          <w:rFonts w:ascii="宋体" w:hAnsi="宋体" w:hint="eastAsia"/>
          <w:sz w:val="24"/>
        </w:rPr>
        <w:t>候考室</w:t>
      </w:r>
      <w:proofErr w:type="gramEnd"/>
      <w:r w:rsidRPr="00ED32C1">
        <w:rPr>
          <w:rFonts w:ascii="宋体" w:hAnsi="宋体" w:hint="eastAsia"/>
          <w:sz w:val="24"/>
        </w:rPr>
        <w:t>，交验准考证和有效身份证件。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7、考生输入自己的准考证号后，要和</w:t>
      </w:r>
      <w:r>
        <w:rPr>
          <w:rFonts w:ascii="宋体" w:hAnsi="宋体" w:hint="eastAsia"/>
          <w:sz w:val="24"/>
        </w:rPr>
        <w:t>计算机</w:t>
      </w:r>
      <w:r w:rsidRPr="00ED32C1">
        <w:rPr>
          <w:rFonts w:ascii="宋体" w:hAnsi="宋体" w:hint="eastAsia"/>
          <w:sz w:val="24"/>
        </w:rPr>
        <w:t>屏幕</w:t>
      </w:r>
      <w:r>
        <w:rPr>
          <w:rFonts w:ascii="宋体" w:hAnsi="宋体" w:hint="eastAsia"/>
          <w:sz w:val="24"/>
        </w:rPr>
        <w:t>上</w:t>
      </w:r>
      <w:r w:rsidRPr="00ED32C1">
        <w:rPr>
          <w:rFonts w:ascii="宋体" w:hAnsi="宋体" w:hint="eastAsia"/>
          <w:sz w:val="24"/>
        </w:rPr>
        <w:t>显示的姓名、证件号进行核对，如不符合，可以重输，如重</w:t>
      </w:r>
      <w:proofErr w:type="gramStart"/>
      <w:r w:rsidRPr="00ED32C1">
        <w:rPr>
          <w:rFonts w:ascii="宋体" w:hAnsi="宋体" w:hint="eastAsia"/>
          <w:sz w:val="24"/>
        </w:rPr>
        <w:t>输仍然</w:t>
      </w:r>
      <w:proofErr w:type="gramEnd"/>
      <w:r w:rsidRPr="00ED32C1">
        <w:rPr>
          <w:rFonts w:ascii="宋体" w:hAnsi="宋体" w:hint="eastAsia"/>
          <w:sz w:val="24"/>
        </w:rPr>
        <w:t>不符</w:t>
      </w:r>
      <w:r>
        <w:rPr>
          <w:rFonts w:ascii="宋体" w:hAnsi="宋体" w:hint="eastAsia"/>
          <w:sz w:val="24"/>
        </w:rPr>
        <w:t>合</w:t>
      </w:r>
      <w:r w:rsidRPr="00ED32C1">
        <w:rPr>
          <w:rFonts w:ascii="宋体" w:hAnsi="宋体" w:hint="eastAsia"/>
          <w:sz w:val="24"/>
        </w:rPr>
        <w:t>，由监考人员帮其查找原因，考生信息以报名库和考生签字的《考生报名登记表》信息为准，不得更改报名信息和上机登录信息。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8、监考人员正式宣布考试开始后，考生方可进行答题，迟到考生禁止入场。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9、在系统故障、死机、死循环、供电故障等特殊情况时，考生举手由监考教师判断原因。如属于考生误操作造成，后果由考生自负，给考点造成经济损失的，由考生个人负担。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lastRenderedPageBreak/>
        <w:t xml:space="preserve">    10、对于违纪、舞弊的考生，将由教育部考试中心统一取消考生本次考试成绩。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11、考生成绩</w:t>
      </w:r>
      <w:r>
        <w:rPr>
          <w:rFonts w:ascii="宋体" w:hAnsi="宋体" w:hint="eastAsia"/>
          <w:sz w:val="24"/>
        </w:rPr>
        <w:t>以等第形式公布，成绩</w:t>
      </w:r>
      <w:r w:rsidRPr="00ED32C1">
        <w:rPr>
          <w:rFonts w:ascii="宋体" w:hAnsi="宋体" w:hint="eastAsia"/>
          <w:sz w:val="24"/>
        </w:rPr>
        <w:t>分为优秀、</w:t>
      </w:r>
      <w:r>
        <w:rPr>
          <w:rFonts w:ascii="宋体" w:hAnsi="宋体" w:hint="eastAsia"/>
          <w:sz w:val="24"/>
        </w:rPr>
        <w:t>良好、合</w:t>
      </w:r>
      <w:r w:rsidRPr="00ED32C1">
        <w:rPr>
          <w:rFonts w:ascii="宋体" w:hAnsi="宋体" w:hint="eastAsia"/>
          <w:sz w:val="24"/>
        </w:rPr>
        <w:t>格、不</w:t>
      </w:r>
      <w:r>
        <w:rPr>
          <w:rFonts w:ascii="宋体" w:hAnsi="宋体" w:hint="eastAsia"/>
          <w:sz w:val="24"/>
        </w:rPr>
        <w:t>合</w:t>
      </w:r>
      <w:r w:rsidRPr="00ED32C1">
        <w:rPr>
          <w:rFonts w:ascii="宋体" w:hAnsi="宋体" w:hint="eastAsia"/>
          <w:sz w:val="24"/>
        </w:rPr>
        <w:t>格</w:t>
      </w:r>
      <w:r>
        <w:rPr>
          <w:rFonts w:ascii="宋体" w:hAnsi="宋体" w:hint="eastAsia"/>
          <w:sz w:val="24"/>
        </w:rPr>
        <w:t>四个等第</w:t>
      </w:r>
      <w:r w:rsidRPr="00ED32C1">
        <w:rPr>
          <w:rFonts w:ascii="宋体" w:hAnsi="宋体" w:hint="eastAsia"/>
          <w:sz w:val="24"/>
        </w:rPr>
        <w:t>。100－90分为优秀、</w:t>
      </w:r>
      <w:r>
        <w:rPr>
          <w:rFonts w:ascii="宋体" w:hAnsi="宋体" w:hint="eastAsia"/>
          <w:sz w:val="24"/>
        </w:rPr>
        <w:t>89-80分为良好、7</w:t>
      </w:r>
      <w:r w:rsidRPr="00ED32C1">
        <w:rPr>
          <w:rFonts w:ascii="宋体" w:hAnsi="宋体" w:hint="eastAsia"/>
          <w:sz w:val="24"/>
        </w:rPr>
        <w:t>9－</w:t>
      </w:r>
      <w:r>
        <w:rPr>
          <w:rFonts w:ascii="宋体" w:hAnsi="宋体" w:hint="eastAsia"/>
          <w:sz w:val="24"/>
        </w:rPr>
        <w:t>60</w:t>
      </w:r>
      <w:r w:rsidRPr="00ED32C1"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为合</w:t>
      </w:r>
      <w:r w:rsidRPr="00ED32C1">
        <w:rPr>
          <w:rFonts w:ascii="宋体" w:hAnsi="宋体" w:hint="eastAsia"/>
          <w:sz w:val="24"/>
        </w:rPr>
        <w:t>格、59－0分为不</w:t>
      </w:r>
      <w:r>
        <w:rPr>
          <w:rFonts w:ascii="宋体" w:hAnsi="宋体" w:hint="eastAsia"/>
          <w:sz w:val="24"/>
        </w:rPr>
        <w:t>合</w:t>
      </w:r>
      <w:r w:rsidRPr="00ED32C1">
        <w:rPr>
          <w:rFonts w:ascii="宋体" w:hAnsi="宋体" w:hint="eastAsia"/>
          <w:sz w:val="24"/>
        </w:rPr>
        <w:t>格。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12、考生成绩通知单上打印成绩等第。</w:t>
      </w:r>
    </w:p>
    <w:p w:rsidR="001D74B6" w:rsidRDefault="001D74B6" w:rsidP="001D74B6">
      <w:pPr>
        <w:spacing w:line="360" w:lineRule="auto"/>
        <w:ind w:firstLine="480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>13、证书的“成绩”项处，成绩“合格”的，证书上打印“合格”字样；</w:t>
      </w:r>
      <w:r>
        <w:rPr>
          <w:rFonts w:ascii="宋体" w:hAnsi="宋体" w:hint="eastAsia"/>
          <w:sz w:val="24"/>
        </w:rPr>
        <w:t>成绩“良好”的，证书上打印“良好”字样；</w:t>
      </w:r>
      <w:r w:rsidRPr="00ED32C1">
        <w:rPr>
          <w:rFonts w:ascii="宋体" w:hAnsi="宋体" w:hint="eastAsia"/>
          <w:sz w:val="24"/>
        </w:rPr>
        <w:t>成绩“优秀”的，证书上打印“优秀”字样。证书中计算机打印不出来的汉字，可由手工填写。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14、考生领取全国计算机等级考试合格证书时，须本人持有效身份证件来领取，并填写领取登记清单。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15、考生本人对考试相关问题的疑问，必须在下一次考试前提出申请，过期概不受理。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16、由于身份证号码升位以及</w:t>
      </w:r>
      <w:proofErr w:type="gramStart"/>
      <w:r w:rsidRPr="00ED32C1">
        <w:rPr>
          <w:rFonts w:ascii="宋体" w:hAnsi="宋体" w:hint="eastAsia"/>
          <w:sz w:val="24"/>
        </w:rPr>
        <w:t>非考试</w:t>
      </w:r>
      <w:proofErr w:type="gramEnd"/>
      <w:r w:rsidRPr="00ED32C1">
        <w:rPr>
          <w:rFonts w:ascii="宋体" w:hAnsi="宋体" w:hint="eastAsia"/>
          <w:sz w:val="24"/>
        </w:rPr>
        <w:t>机构原因将证书遗失、损坏等要求补办、更换证书，一律不予接受。证书遗失、损坏等需要补办《合格证明书》的，由考生个人提出申请，交纳一定费用后办理。</w:t>
      </w:r>
    </w:p>
    <w:p w:rsidR="001D74B6" w:rsidRPr="00ED32C1" w:rsidRDefault="001D74B6" w:rsidP="001D74B6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17、全国计算机等级考试网址：www.ncre.cn ，可查询考试介绍、考试大纲、模拟题、考试成绩等内容。</w:t>
      </w:r>
    </w:p>
    <w:p w:rsidR="001D74B6" w:rsidRPr="00ED32C1" w:rsidRDefault="001D74B6" w:rsidP="001D74B6">
      <w:pPr>
        <w:spacing w:line="360" w:lineRule="auto"/>
        <w:ind w:firstLine="420"/>
        <w:rPr>
          <w:rFonts w:ascii="宋体" w:hAnsi="宋体"/>
          <w:sz w:val="24"/>
        </w:rPr>
      </w:pPr>
    </w:p>
    <w:p w:rsidR="00CE0D01" w:rsidRPr="001D74B6" w:rsidRDefault="00CE0D01">
      <w:bookmarkStart w:id="0" w:name="_GoBack"/>
      <w:bookmarkEnd w:id="0"/>
    </w:p>
    <w:sectPr w:rsidR="00CE0D01" w:rsidRPr="001D7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49" w:rsidRDefault="00CE7249" w:rsidP="001D74B6">
      <w:r>
        <w:separator/>
      </w:r>
    </w:p>
  </w:endnote>
  <w:endnote w:type="continuationSeparator" w:id="0">
    <w:p w:rsidR="00CE7249" w:rsidRDefault="00CE7249" w:rsidP="001D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49" w:rsidRDefault="00CE7249" w:rsidP="001D74B6">
      <w:r>
        <w:separator/>
      </w:r>
    </w:p>
  </w:footnote>
  <w:footnote w:type="continuationSeparator" w:id="0">
    <w:p w:rsidR="00CE7249" w:rsidRDefault="00CE7249" w:rsidP="001D7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C6"/>
    <w:rsid w:val="001D74B6"/>
    <w:rsid w:val="009F0FC6"/>
    <w:rsid w:val="00CE0D01"/>
    <w:rsid w:val="00C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D74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4B6"/>
    <w:rPr>
      <w:sz w:val="18"/>
      <w:szCs w:val="18"/>
    </w:rPr>
  </w:style>
  <w:style w:type="character" w:customStyle="1" w:styleId="1Char">
    <w:name w:val="标题 1 Char"/>
    <w:basedOn w:val="a0"/>
    <w:link w:val="1"/>
    <w:rsid w:val="001D74B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D74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4B6"/>
    <w:rPr>
      <w:sz w:val="18"/>
      <w:szCs w:val="18"/>
    </w:rPr>
  </w:style>
  <w:style w:type="character" w:customStyle="1" w:styleId="1Char">
    <w:name w:val="标题 1 Char"/>
    <w:basedOn w:val="a0"/>
    <w:link w:val="1"/>
    <w:rsid w:val="001D74B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9D6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>微软中国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2019-03-25T05:20:00Z</dcterms:created>
  <dcterms:modified xsi:type="dcterms:W3CDTF">2019-03-25T05:20:00Z</dcterms:modified>
</cp:coreProperties>
</file>